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0BED9" w14:textId="77777777" w:rsidR="001772AC" w:rsidRDefault="009071A2">
      <w:pPr>
        <w:rPr>
          <w:lang w:val="en-US"/>
        </w:rPr>
      </w:pPr>
      <w:r>
        <w:rPr>
          <w:lang w:val="en-US"/>
        </w:rPr>
        <w:t>ROI</w:t>
      </w:r>
    </w:p>
    <w:p w14:paraId="59B667F7" w14:textId="77777777" w:rsidR="009071A2" w:rsidRDefault="009071A2">
      <w:pPr>
        <w:rPr>
          <w:lang w:val="en-US"/>
        </w:rPr>
      </w:pPr>
      <w:bookmarkStart w:id="0" w:name="_GoBack"/>
      <w:bookmarkEnd w:id="0"/>
    </w:p>
    <w:p w14:paraId="45BF6677" w14:textId="77777777" w:rsidR="009071A2" w:rsidRPr="009071A2" w:rsidRDefault="009071A2" w:rsidP="009071A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071A2">
        <w:rPr>
          <w:rFonts w:ascii="Trebuchet MS" w:eastAsia="Times New Roman" w:hAnsi="Trebuchet MS" w:cs="Arial"/>
          <w:color w:val="1F497D"/>
          <w:sz w:val="22"/>
          <w:szCs w:val="22"/>
        </w:rPr>
        <w:t> </w:t>
      </w:r>
    </w:p>
    <w:tbl>
      <w:tblPr>
        <w:tblW w:w="85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1060"/>
        <w:gridCol w:w="1195"/>
        <w:gridCol w:w="1380"/>
        <w:gridCol w:w="1060"/>
        <w:gridCol w:w="1600"/>
        <w:gridCol w:w="1260"/>
      </w:tblGrid>
      <w:tr w:rsidR="009071A2" w:rsidRPr="009071A2" w14:paraId="6FE2B75A" w14:textId="77777777" w:rsidTr="009071A2">
        <w:trPr>
          <w:trHeight w:val="310"/>
        </w:trPr>
        <w:tc>
          <w:tcPr>
            <w:tcW w:w="8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AC71C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Helvetica" w:eastAsia="Times New Roman" w:hAnsi="Helvetica" w:cs="Arial"/>
                <w:b/>
                <w:bCs/>
                <w:color w:val="000000"/>
              </w:rPr>
              <w:t>SHRIRAM CITY UNION FINANCE LTD. – FIXED DEPOSITS</w:t>
            </w:r>
          </w:p>
          <w:p w14:paraId="30455BE2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Helvetica" w:eastAsia="Times New Roman" w:hAnsi="Helvetica" w:cs="Arial"/>
                <w:b/>
                <w:bCs/>
                <w:color w:val="000000"/>
              </w:rPr>
              <w:t xml:space="preserve">NORMAL SCHEME &lt;= </w:t>
            </w:r>
            <w:proofErr w:type="spellStart"/>
            <w:r w:rsidRPr="009071A2">
              <w:rPr>
                <w:rFonts w:ascii="Helvetica" w:eastAsia="Times New Roman" w:hAnsi="Helvetica" w:cs="Arial"/>
                <w:b/>
                <w:bCs/>
                <w:color w:val="000000"/>
              </w:rPr>
              <w:t>Rs</w:t>
            </w:r>
            <w:proofErr w:type="spellEnd"/>
            <w:r w:rsidRPr="009071A2">
              <w:rPr>
                <w:rFonts w:ascii="Helvetica" w:eastAsia="Times New Roman" w:hAnsi="Helvetica" w:cs="Arial"/>
                <w:b/>
                <w:bCs/>
                <w:color w:val="000000"/>
              </w:rPr>
              <w:t>. 5 Crore</w:t>
            </w:r>
          </w:p>
        </w:tc>
      </w:tr>
      <w:tr w:rsidR="009071A2" w:rsidRPr="009071A2" w14:paraId="1F01877C" w14:textId="77777777" w:rsidTr="009071A2">
        <w:trPr>
          <w:trHeight w:val="29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A0F81F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Helvetica" w:eastAsia="Times New Roman" w:hAnsi="Helvetica" w:cs="Arial"/>
                <w:color w:val="222222"/>
                <w:sz w:val="22"/>
                <w:szCs w:val="22"/>
              </w:rPr>
              <w:t> 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5BA3FE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Helvetica" w:eastAsia="Times New Roman" w:hAnsi="Helvetica" w:cs="Arial"/>
                <w:b/>
                <w:bCs/>
                <w:color w:val="222222"/>
                <w:sz w:val="22"/>
                <w:szCs w:val="22"/>
              </w:rPr>
              <w:t>Non-cumulative  Deposit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EFBDF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Cumulative Deposit</w:t>
            </w:r>
          </w:p>
        </w:tc>
      </w:tr>
      <w:tr w:rsidR="009071A2" w:rsidRPr="009071A2" w14:paraId="4391BF8F" w14:textId="77777777" w:rsidTr="009071A2">
        <w:trPr>
          <w:trHeight w:val="84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761FD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Helvetica" w:eastAsia="Times New Roman" w:hAnsi="Helvetica" w:cs="Arial"/>
                <w:b/>
                <w:bCs/>
                <w:color w:val="222222"/>
                <w:sz w:val="22"/>
                <w:szCs w:val="22"/>
              </w:rPr>
              <w:t>Period (months)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36D464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Helvetica" w:eastAsia="Times New Roman" w:hAnsi="Helvetica" w:cs="Arial"/>
                <w:b/>
                <w:bCs/>
                <w:color w:val="222222"/>
                <w:sz w:val="22"/>
                <w:szCs w:val="22"/>
              </w:rPr>
              <w:t xml:space="preserve">Monthly % </w:t>
            </w:r>
            <w:proofErr w:type="spellStart"/>
            <w:r w:rsidRPr="009071A2">
              <w:rPr>
                <w:rFonts w:ascii="Helvetica" w:eastAsia="Times New Roman" w:hAnsi="Helvetica" w:cs="Arial"/>
                <w:b/>
                <w:bCs/>
                <w:color w:val="222222"/>
                <w:sz w:val="22"/>
                <w:szCs w:val="22"/>
              </w:rPr>
              <w:t>p.a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7EE3FC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Helvetica" w:eastAsia="Times New Roman" w:hAnsi="Helvetica" w:cs="Arial"/>
                <w:b/>
                <w:bCs/>
                <w:color w:val="222222"/>
                <w:sz w:val="22"/>
                <w:szCs w:val="22"/>
              </w:rPr>
              <w:t xml:space="preserve">Quarterly % </w:t>
            </w:r>
            <w:proofErr w:type="spellStart"/>
            <w:r w:rsidRPr="009071A2">
              <w:rPr>
                <w:rFonts w:ascii="Helvetica" w:eastAsia="Times New Roman" w:hAnsi="Helvetica" w:cs="Arial"/>
                <w:b/>
                <w:bCs/>
                <w:color w:val="222222"/>
                <w:sz w:val="22"/>
                <w:szCs w:val="22"/>
              </w:rPr>
              <w:t>p.a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D045A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Helvetica" w:eastAsia="Times New Roman" w:hAnsi="Helvetica" w:cs="Arial"/>
                <w:b/>
                <w:bCs/>
                <w:color w:val="222222"/>
                <w:sz w:val="22"/>
                <w:szCs w:val="22"/>
              </w:rPr>
              <w:t xml:space="preserve">Half yearly % </w:t>
            </w:r>
            <w:proofErr w:type="spellStart"/>
            <w:r w:rsidRPr="009071A2">
              <w:rPr>
                <w:rFonts w:ascii="Helvetica" w:eastAsia="Times New Roman" w:hAnsi="Helvetica" w:cs="Arial"/>
                <w:b/>
                <w:bCs/>
                <w:color w:val="222222"/>
                <w:sz w:val="22"/>
                <w:szCs w:val="22"/>
              </w:rPr>
              <w:t>p.a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CC750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Helvetica" w:eastAsia="Times New Roman" w:hAnsi="Helvetica" w:cs="Arial"/>
                <w:b/>
                <w:bCs/>
                <w:color w:val="222222"/>
                <w:sz w:val="22"/>
                <w:szCs w:val="22"/>
              </w:rPr>
              <w:t>Yearly %</w:t>
            </w:r>
            <w:proofErr w:type="spellStart"/>
            <w:r w:rsidRPr="009071A2">
              <w:rPr>
                <w:rFonts w:ascii="Helvetica" w:eastAsia="Times New Roman" w:hAnsi="Helvetica" w:cs="Arial"/>
                <w:b/>
                <w:bCs/>
                <w:color w:val="222222"/>
                <w:sz w:val="22"/>
                <w:szCs w:val="22"/>
              </w:rPr>
              <w:t>p.a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972101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Helvetica" w:eastAsia="Times New Roman" w:hAnsi="Helvetica" w:cs="Arial"/>
                <w:b/>
                <w:bCs/>
                <w:color w:val="222222"/>
                <w:sz w:val="22"/>
                <w:szCs w:val="22"/>
              </w:rPr>
              <w:t>Effective yield % p.a.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D9EE25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Helvetica" w:eastAsia="Times New Roman" w:hAnsi="Helvetica" w:cs="Arial"/>
                <w:b/>
                <w:bCs/>
                <w:color w:val="222222"/>
                <w:sz w:val="22"/>
                <w:szCs w:val="22"/>
              </w:rPr>
              <w:t>maturity value for Rs.5000/-</w:t>
            </w:r>
          </w:p>
        </w:tc>
      </w:tr>
      <w:tr w:rsidR="009071A2" w:rsidRPr="009071A2" w14:paraId="518DC38C" w14:textId="77777777" w:rsidTr="009071A2">
        <w:trPr>
          <w:trHeight w:val="29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6E9AAE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12</w:t>
            </w:r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30E053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6.31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1AA531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6.35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404F3A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6.40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C1274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b/>
                <w:bCs/>
                <w:color w:val="222222"/>
                <w:sz w:val="22"/>
                <w:szCs w:val="22"/>
              </w:rPr>
              <w:t>6.50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CCB054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6.50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95453B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5,325</w:t>
            </w:r>
          </w:p>
        </w:tc>
      </w:tr>
      <w:tr w:rsidR="009071A2" w:rsidRPr="009071A2" w14:paraId="769E4502" w14:textId="77777777" w:rsidTr="009071A2">
        <w:trPr>
          <w:trHeight w:val="29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93A6E7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24</w:t>
            </w:r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76CBFA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6.54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7C0A6A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6.58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A8611F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6.64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A2A939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b/>
                <w:bCs/>
                <w:color w:val="222222"/>
                <w:sz w:val="22"/>
                <w:szCs w:val="22"/>
              </w:rPr>
              <w:t>6.75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2A3B5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F32D8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5,695</w:t>
            </w:r>
          </w:p>
        </w:tc>
      </w:tr>
      <w:tr w:rsidR="009071A2" w:rsidRPr="009071A2" w14:paraId="2E420551" w14:textId="77777777" w:rsidTr="009071A2">
        <w:trPr>
          <w:trHeight w:val="29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CA54F0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36</w:t>
            </w:r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2954BA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7.48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43FBC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7.53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2DD2CE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7.60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FD1BED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b/>
                <w:bCs/>
                <w:color w:val="222222"/>
                <w:sz w:val="22"/>
                <w:szCs w:val="22"/>
              </w:rPr>
              <w:t>7.75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252CF1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9C4DB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6,255</w:t>
            </w:r>
          </w:p>
        </w:tc>
      </w:tr>
      <w:tr w:rsidR="009071A2" w:rsidRPr="009071A2" w14:paraId="5077C009" w14:textId="77777777" w:rsidTr="009071A2">
        <w:trPr>
          <w:trHeight w:val="29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D2B34B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48</w:t>
            </w:r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3506EE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7.53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57CBA0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7.58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2B9A02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7.65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0133F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7.80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F2D88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72857B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6,750</w:t>
            </w:r>
          </w:p>
        </w:tc>
      </w:tr>
      <w:tr w:rsidR="009071A2" w:rsidRPr="009071A2" w14:paraId="41F672B4" w14:textId="77777777" w:rsidTr="009071A2">
        <w:trPr>
          <w:trHeight w:val="30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EF8F5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60</w:t>
            </w:r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180C1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7.62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655D55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7.67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A4AF6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7.75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DAAB56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7.90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BF8A1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AE1207" w14:textId="77777777" w:rsidR="009071A2" w:rsidRPr="009071A2" w:rsidRDefault="009071A2" w:rsidP="009071A2">
            <w:pPr>
              <w:spacing w:line="224" w:lineRule="atLeast"/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  <w:t>7,310</w:t>
            </w:r>
          </w:p>
        </w:tc>
      </w:tr>
    </w:tbl>
    <w:p w14:paraId="269B4D44" w14:textId="77777777" w:rsidR="009071A2" w:rsidRPr="009071A2" w:rsidRDefault="009071A2" w:rsidP="009071A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071A2">
        <w:rPr>
          <w:rFonts w:ascii="Trebuchet MS" w:eastAsia="Times New Roman" w:hAnsi="Trebuchet MS" w:cs="Arial"/>
          <w:color w:val="1F497D"/>
          <w:sz w:val="22"/>
          <w:szCs w:val="22"/>
        </w:rPr>
        <w:t> </w:t>
      </w:r>
    </w:p>
    <w:p w14:paraId="2EEFF66E" w14:textId="77777777" w:rsidR="009071A2" w:rsidRPr="009071A2" w:rsidRDefault="009071A2" w:rsidP="009071A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071A2">
        <w:rPr>
          <w:rFonts w:ascii="Trebuchet MS" w:eastAsia="Times New Roman" w:hAnsi="Trebuchet MS" w:cs="Arial"/>
          <w:color w:val="1F497D"/>
          <w:sz w:val="22"/>
          <w:szCs w:val="22"/>
        </w:rPr>
        <w:t> </w:t>
      </w:r>
    </w:p>
    <w:tbl>
      <w:tblPr>
        <w:tblW w:w="10980" w:type="dxa"/>
        <w:tblInd w:w="-9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2220"/>
        <w:gridCol w:w="2440"/>
        <w:gridCol w:w="1940"/>
      </w:tblGrid>
      <w:tr w:rsidR="009071A2" w:rsidRPr="009071A2" w14:paraId="49BB9410" w14:textId="77777777" w:rsidTr="009071A2">
        <w:trPr>
          <w:trHeight w:val="300"/>
        </w:trPr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6CDB3CD" w14:textId="77777777" w:rsidR="009071A2" w:rsidRPr="009071A2" w:rsidRDefault="009071A2" w:rsidP="009071A2">
            <w:pPr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Investment Tenor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C779125" w14:textId="77777777" w:rsidR="009071A2" w:rsidRPr="009071A2" w:rsidRDefault="009071A2" w:rsidP="009071A2">
            <w:pPr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Base Brokerage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20811D4" w14:textId="77777777" w:rsidR="009071A2" w:rsidRPr="009071A2" w:rsidRDefault="009071A2" w:rsidP="009071A2">
            <w:pPr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Additional Brokerage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AA0E69B" w14:textId="77777777" w:rsidR="009071A2" w:rsidRPr="009071A2" w:rsidRDefault="009071A2" w:rsidP="009071A2">
            <w:pPr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Total</w:t>
            </w:r>
          </w:p>
        </w:tc>
      </w:tr>
      <w:tr w:rsidR="009071A2" w:rsidRPr="009071A2" w14:paraId="1BDFD7C7" w14:textId="77777777" w:rsidTr="009071A2">
        <w:trPr>
          <w:trHeight w:val="315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C2BF5CA" w14:textId="77777777" w:rsidR="009071A2" w:rsidRPr="009071A2" w:rsidRDefault="009071A2" w:rsidP="009071A2">
            <w:pPr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Arial" w:eastAsia="Times New Roman" w:hAnsi="Arial" w:cs="Arial"/>
                <w:color w:val="222222"/>
              </w:rPr>
              <w:t>12 months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D812743" w14:textId="77777777" w:rsidR="009071A2" w:rsidRPr="009071A2" w:rsidRDefault="009071A2" w:rsidP="009071A2">
            <w:pPr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Arial" w:eastAsia="Times New Roman" w:hAnsi="Arial" w:cs="Arial"/>
                <w:color w:val="222222"/>
              </w:rPr>
              <w:t>0.30%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ECC3038" w14:textId="77777777" w:rsidR="009071A2" w:rsidRPr="009071A2" w:rsidRDefault="009071A2" w:rsidP="009071A2">
            <w:pPr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Arial" w:eastAsia="Times New Roman" w:hAnsi="Arial" w:cs="Arial"/>
                <w:color w:val="222222"/>
              </w:rPr>
              <w:t>0.10%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A62D059" w14:textId="77777777" w:rsidR="009071A2" w:rsidRPr="009071A2" w:rsidRDefault="009071A2" w:rsidP="009071A2">
            <w:pPr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Arial" w:eastAsia="Times New Roman" w:hAnsi="Arial" w:cs="Arial"/>
                <w:color w:val="222222"/>
              </w:rPr>
              <w:t>0.40%</w:t>
            </w:r>
          </w:p>
        </w:tc>
      </w:tr>
      <w:tr w:rsidR="009071A2" w:rsidRPr="009071A2" w14:paraId="5C5D8144" w14:textId="77777777" w:rsidTr="009071A2">
        <w:trPr>
          <w:trHeight w:val="315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565A0EA" w14:textId="77777777" w:rsidR="009071A2" w:rsidRPr="009071A2" w:rsidRDefault="009071A2" w:rsidP="009071A2">
            <w:pPr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Arial" w:eastAsia="Times New Roman" w:hAnsi="Arial" w:cs="Arial"/>
                <w:color w:val="222222"/>
              </w:rPr>
              <w:t>24 months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6DB36FB" w14:textId="77777777" w:rsidR="009071A2" w:rsidRPr="009071A2" w:rsidRDefault="009071A2" w:rsidP="009071A2">
            <w:pPr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Arial" w:eastAsia="Times New Roman" w:hAnsi="Arial" w:cs="Arial"/>
                <w:color w:val="222222"/>
              </w:rPr>
              <w:t>0.60%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2D90C55" w14:textId="77777777" w:rsidR="009071A2" w:rsidRPr="009071A2" w:rsidRDefault="009071A2" w:rsidP="009071A2">
            <w:pPr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Arial" w:eastAsia="Times New Roman" w:hAnsi="Arial" w:cs="Arial"/>
                <w:color w:val="222222"/>
              </w:rPr>
              <w:t>0.15%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BBAE7DA" w14:textId="77777777" w:rsidR="009071A2" w:rsidRPr="009071A2" w:rsidRDefault="009071A2" w:rsidP="009071A2">
            <w:pPr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Arial" w:eastAsia="Times New Roman" w:hAnsi="Arial" w:cs="Arial"/>
                <w:color w:val="222222"/>
              </w:rPr>
              <w:t>0.75%</w:t>
            </w:r>
          </w:p>
        </w:tc>
      </w:tr>
      <w:tr w:rsidR="009071A2" w:rsidRPr="009071A2" w14:paraId="792165D1" w14:textId="77777777" w:rsidTr="009071A2">
        <w:trPr>
          <w:trHeight w:val="315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A34FD33" w14:textId="77777777" w:rsidR="009071A2" w:rsidRPr="009071A2" w:rsidRDefault="009071A2" w:rsidP="009071A2">
            <w:pPr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Arial" w:eastAsia="Times New Roman" w:hAnsi="Arial" w:cs="Arial"/>
                <w:color w:val="222222"/>
              </w:rPr>
              <w:t>36 months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E24BCB" w14:textId="77777777" w:rsidR="009071A2" w:rsidRPr="009071A2" w:rsidRDefault="009071A2" w:rsidP="009071A2">
            <w:pPr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Arial" w:eastAsia="Times New Roman" w:hAnsi="Arial" w:cs="Arial"/>
                <w:color w:val="222222"/>
              </w:rPr>
              <w:t>1.20%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D828269" w14:textId="77777777" w:rsidR="009071A2" w:rsidRPr="009071A2" w:rsidRDefault="009071A2" w:rsidP="009071A2">
            <w:pPr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Arial" w:eastAsia="Times New Roman" w:hAnsi="Arial" w:cs="Arial"/>
                <w:color w:val="222222"/>
              </w:rPr>
              <w:t>0.80%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2D1E3E9" w14:textId="77777777" w:rsidR="009071A2" w:rsidRPr="009071A2" w:rsidRDefault="009071A2" w:rsidP="009071A2">
            <w:pPr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Arial" w:eastAsia="Times New Roman" w:hAnsi="Arial" w:cs="Arial"/>
                <w:color w:val="222222"/>
              </w:rPr>
              <w:t>2.00%</w:t>
            </w:r>
          </w:p>
        </w:tc>
      </w:tr>
      <w:tr w:rsidR="009071A2" w:rsidRPr="009071A2" w14:paraId="20151125" w14:textId="77777777" w:rsidTr="009071A2">
        <w:trPr>
          <w:trHeight w:val="315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14BECA7" w14:textId="77777777" w:rsidR="009071A2" w:rsidRPr="009071A2" w:rsidRDefault="009071A2" w:rsidP="009071A2">
            <w:pPr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Arial" w:eastAsia="Times New Roman" w:hAnsi="Arial" w:cs="Arial"/>
                <w:color w:val="222222"/>
              </w:rPr>
              <w:t>48 months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8C28189" w14:textId="77777777" w:rsidR="009071A2" w:rsidRPr="009071A2" w:rsidRDefault="009071A2" w:rsidP="009071A2">
            <w:pPr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Arial" w:eastAsia="Times New Roman" w:hAnsi="Arial" w:cs="Arial"/>
                <w:color w:val="222222"/>
              </w:rPr>
              <w:t>1.30%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F02775" w14:textId="77777777" w:rsidR="009071A2" w:rsidRPr="009071A2" w:rsidRDefault="009071A2" w:rsidP="009071A2">
            <w:pPr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Arial" w:eastAsia="Times New Roman" w:hAnsi="Arial" w:cs="Arial"/>
                <w:color w:val="222222"/>
              </w:rPr>
              <w:t>0.80%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026804E" w14:textId="77777777" w:rsidR="009071A2" w:rsidRPr="009071A2" w:rsidRDefault="009071A2" w:rsidP="009071A2">
            <w:pPr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Arial" w:eastAsia="Times New Roman" w:hAnsi="Arial" w:cs="Arial"/>
                <w:color w:val="222222"/>
              </w:rPr>
              <w:t>2.10%</w:t>
            </w:r>
          </w:p>
        </w:tc>
      </w:tr>
      <w:tr w:rsidR="009071A2" w:rsidRPr="009071A2" w14:paraId="290BBAF7" w14:textId="77777777" w:rsidTr="009071A2">
        <w:trPr>
          <w:trHeight w:val="315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3F85FE" w14:textId="77777777" w:rsidR="009071A2" w:rsidRPr="009071A2" w:rsidRDefault="009071A2" w:rsidP="009071A2">
            <w:pPr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Arial" w:eastAsia="Times New Roman" w:hAnsi="Arial" w:cs="Arial"/>
                <w:color w:val="222222"/>
              </w:rPr>
              <w:t>60 months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7043B0A" w14:textId="77777777" w:rsidR="009071A2" w:rsidRPr="009071A2" w:rsidRDefault="009071A2" w:rsidP="009071A2">
            <w:pPr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Arial" w:eastAsia="Times New Roman" w:hAnsi="Arial" w:cs="Arial"/>
                <w:color w:val="222222"/>
              </w:rPr>
              <w:t>1.40%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859B957" w14:textId="77777777" w:rsidR="009071A2" w:rsidRPr="009071A2" w:rsidRDefault="009071A2" w:rsidP="009071A2">
            <w:pPr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Arial" w:eastAsia="Times New Roman" w:hAnsi="Arial" w:cs="Arial"/>
                <w:color w:val="222222"/>
              </w:rPr>
              <w:t>0.80%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527F5C1" w14:textId="77777777" w:rsidR="009071A2" w:rsidRPr="009071A2" w:rsidRDefault="009071A2" w:rsidP="009071A2">
            <w:pPr>
              <w:jc w:val="center"/>
              <w:rPr>
                <w:rFonts w:ascii="Helvetica" w:eastAsia="Times New Roman" w:hAnsi="Helvetica" w:cs="Arial"/>
                <w:color w:val="222222"/>
              </w:rPr>
            </w:pPr>
            <w:r w:rsidRPr="009071A2">
              <w:rPr>
                <w:rFonts w:ascii="Arial" w:eastAsia="Times New Roman" w:hAnsi="Arial" w:cs="Arial"/>
                <w:color w:val="222222"/>
              </w:rPr>
              <w:t>2.20%</w:t>
            </w:r>
          </w:p>
        </w:tc>
      </w:tr>
    </w:tbl>
    <w:p w14:paraId="42106501" w14:textId="77777777" w:rsidR="009071A2" w:rsidRPr="009071A2" w:rsidRDefault="009071A2" w:rsidP="009071A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071A2">
        <w:rPr>
          <w:rFonts w:ascii="Trebuchet MS" w:eastAsia="Times New Roman" w:hAnsi="Trebuchet MS" w:cs="Arial"/>
          <w:color w:val="1F497D"/>
          <w:sz w:val="22"/>
          <w:szCs w:val="22"/>
        </w:rPr>
        <w:t> </w:t>
      </w:r>
    </w:p>
    <w:p w14:paraId="09FFB7F3" w14:textId="7E86778A" w:rsidR="009071A2" w:rsidRDefault="009071A2">
      <w:pPr>
        <w:rPr>
          <w:lang w:val="en-US"/>
        </w:rPr>
      </w:pPr>
    </w:p>
    <w:p w14:paraId="59FA9832" w14:textId="77777777" w:rsidR="0071747E" w:rsidRDefault="0071747E" w:rsidP="0071747E">
      <w:pPr>
        <w:rPr>
          <w:lang w:val="en-US"/>
        </w:rPr>
      </w:pPr>
      <w:r>
        <w:rPr>
          <w:lang w:val="en-US"/>
        </w:rPr>
        <w:t xml:space="preserve">Process </w:t>
      </w:r>
      <w:proofErr w:type="gramStart"/>
      <w:r>
        <w:rPr>
          <w:lang w:val="en-US"/>
        </w:rPr>
        <w:t>Note :</w:t>
      </w:r>
      <w:proofErr w:type="gramEnd"/>
    </w:p>
    <w:p w14:paraId="7DAD9E9C" w14:textId="77777777" w:rsidR="0071747E" w:rsidRDefault="0071747E" w:rsidP="0071747E">
      <w:pPr>
        <w:rPr>
          <w:lang w:val="en-US"/>
        </w:rPr>
      </w:pPr>
      <w:r w:rsidRPr="001F2DAE">
        <w:rPr>
          <w:noProof/>
          <w:lang w:val="en-US"/>
        </w:rPr>
        <w:drawing>
          <wp:inline distT="0" distB="0" distL="0" distR="0" wp14:anchorId="08AACED2" wp14:editId="1BCD036A">
            <wp:extent cx="6330950" cy="2128711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56" cy="213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4D7E1" w14:textId="77777777" w:rsidR="0071747E" w:rsidRPr="009071A2" w:rsidRDefault="0071747E">
      <w:pPr>
        <w:rPr>
          <w:lang w:val="en-US"/>
        </w:rPr>
      </w:pPr>
    </w:p>
    <w:sectPr w:rsidR="0071747E" w:rsidRPr="009071A2" w:rsidSect="0091125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A2"/>
    <w:rsid w:val="0071747E"/>
    <w:rsid w:val="00812B33"/>
    <w:rsid w:val="009071A2"/>
    <w:rsid w:val="0091125E"/>
    <w:rsid w:val="00E2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74CDC"/>
  <w15:chartTrackingRefBased/>
  <w15:docId w15:val="{78D74C87-88A2-3C47-B418-DA14A8C6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djbhanushali@gmail.com</dc:creator>
  <cp:keywords/>
  <dc:description/>
  <cp:lastModifiedBy>c189301</cp:lastModifiedBy>
  <cp:revision>2</cp:revision>
  <dcterms:created xsi:type="dcterms:W3CDTF">2022-06-27T09:51:00Z</dcterms:created>
  <dcterms:modified xsi:type="dcterms:W3CDTF">2022-06-27T09:51:00Z</dcterms:modified>
</cp:coreProperties>
</file>